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6F2EF3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6F2EF3" w:rsidRPr="00706A1A" w:rsidRDefault="00D8661D" w:rsidP="006F2EF3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alt="A screenshot of a computer&#10;&#10;Description automatically generated with medium confidence" style="position:absolute;margin-left:-43.7pt;margin-top:-105.95pt;width:611.1pt;height:796pt;z-index:-1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6F2EF3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4164685C" w:rsidR="006F2EF3" w:rsidRPr="002149D3" w:rsidRDefault="006F2EF3" w:rsidP="006F2EF3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Child life specialist </w:t>
            </w:r>
          </w:p>
        </w:tc>
      </w:tr>
      <w:tr w:rsidR="006F2EF3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6F2EF3" w:rsidRPr="001B5305" w:rsidRDefault="006F2EF3" w:rsidP="006F2E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3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7A14E9AE" w:rsidR="006F2EF3" w:rsidRPr="00A16C21" w:rsidRDefault="006F2EF3" w:rsidP="006F2E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7756">
              <w:rPr>
                <w:rFonts w:ascii="Arial" w:hAnsi="Arial" w:cs="Arial"/>
                <w:sz w:val="20"/>
                <w:szCs w:val="20"/>
              </w:rPr>
              <w:t xml:space="preserve">Practitioner </w:t>
            </w:r>
            <w:r>
              <w:rPr>
                <w:rFonts w:ascii="Arial" w:hAnsi="Arial" w:cs="Arial"/>
                <w:sz w:val="20"/>
                <w:szCs w:val="20"/>
              </w:rPr>
              <w:t>focuses on psychosocial needs (</w:t>
            </w:r>
            <w:r w:rsidRPr="003903B4">
              <w:rPr>
                <w:rFonts w:ascii="Arial" w:hAnsi="Arial" w:cs="Arial"/>
                <w:sz w:val="20"/>
                <w:szCs w:val="20"/>
              </w:rPr>
              <w:t>including mental, emotional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3B4">
              <w:rPr>
                <w:rFonts w:ascii="Arial" w:hAnsi="Arial" w:cs="Arial"/>
                <w:sz w:val="20"/>
                <w:szCs w:val="20"/>
              </w:rPr>
              <w:t>and social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22BCF">
              <w:rPr>
                <w:rFonts w:ascii="Arial" w:hAnsi="Arial" w:cs="Arial"/>
                <w:sz w:val="20"/>
                <w:szCs w:val="20"/>
              </w:rPr>
              <w:t>and well-being of infants, children, adolescents, and young adults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22B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They promote</w:t>
            </w:r>
            <w:r w:rsidRPr="00822BCF">
              <w:rPr>
                <w:rFonts w:ascii="Arial" w:hAnsi="Arial" w:cs="Arial"/>
                <w:sz w:val="20"/>
                <w:szCs w:val="20"/>
              </w:rPr>
              <w:t xml:space="preserve"> coping skills and minimi</w:t>
            </w:r>
            <w:r>
              <w:rPr>
                <w:rFonts w:ascii="Arial" w:hAnsi="Arial" w:cs="Arial"/>
                <w:sz w:val="20"/>
                <w:szCs w:val="20"/>
              </w:rPr>
              <w:t>ze</w:t>
            </w:r>
            <w:r w:rsidRPr="00822BCF">
              <w:rPr>
                <w:rFonts w:ascii="Arial" w:hAnsi="Arial" w:cs="Arial"/>
                <w:sz w:val="20"/>
                <w:szCs w:val="20"/>
              </w:rPr>
              <w:t xml:space="preserve"> the adverse effects of hospitalization, health care encounters, and/or other potentially stressful experiences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patients/ and or families</w:t>
            </w:r>
          </w:p>
        </w:tc>
      </w:tr>
      <w:tr w:rsidR="006F2EF3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6F2EF3" w:rsidRPr="001B5305" w:rsidRDefault="006F2EF3" w:rsidP="006F2E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3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643AA727" w14:textId="77777777" w:rsidR="006F2EF3" w:rsidRPr="0073019B" w:rsidRDefault="006F2EF3" w:rsidP="006F2EF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3B4">
              <w:rPr>
                <w:rFonts w:ascii="Arial" w:hAnsi="Arial" w:cs="Arial"/>
                <w:sz w:val="20"/>
                <w:szCs w:val="20"/>
              </w:rPr>
              <w:t>Support children and their families by using a variety of tactics to help them better understand a process, procedure, or other element of their medical experience</w:t>
            </w:r>
            <w:r>
              <w:rPr>
                <w:rFonts w:ascii="Arial" w:hAnsi="Arial" w:cs="Arial"/>
                <w:sz w:val="20"/>
                <w:szCs w:val="20"/>
              </w:rPr>
              <w:t xml:space="preserve">, as well to process and </w:t>
            </w:r>
            <w:r w:rsidRPr="003903B4">
              <w:rPr>
                <w:rFonts w:ascii="Arial" w:hAnsi="Arial" w:cs="Arial"/>
                <w:sz w:val="20"/>
                <w:szCs w:val="20"/>
              </w:rPr>
              <w:t xml:space="preserve">cope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such </w:t>
            </w:r>
            <w:r w:rsidRPr="003903B4">
              <w:rPr>
                <w:rFonts w:ascii="Arial" w:hAnsi="Arial" w:cs="Arial"/>
                <w:sz w:val="20"/>
                <w:szCs w:val="20"/>
              </w:rPr>
              <w:t>medical situations</w:t>
            </w:r>
            <w:r w:rsidRPr="003903B4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</w:t>
            </w:r>
          </w:p>
          <w:p w14:paraId="392B70B7" w14:textId="77777777" w:rsidR="006F2EF3" w:rsidRPr="003903B4" w:rsidRDefault="006F2EF3" w:rsidP="006F2EF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3B4">
              <w:rPr>
                <w:rFonts w:ascii="Arial" w:hAnsi="Arial" w:cs="Arial"/>
                <w:sz w:val="20"/>
                <w:szCs w:val="20"/>
              </w:rPr>
              <w:t>Develop age-appropriate</w:t>
            </w:r>
            <w:r w:rsidRPr="003903B4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strategies to minimize trauma and increase understanding of a medical diagnosis through treatments plans using therapeutic play, education, preparation, and activities that promote growth and development</w:t>
            </w:r>
          </w:p>
          <w:p w14:paraId="528FE563" w14:textId="77777777" w:rsidR="006F2EF3" w:rsidRPr="0073019B" w:rsidRDefault="006F2EF3" w:rsidP="006F2EF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raphik Arabic Regular" w:hAnsi="Graphik Arabic Regular" w:cs="Graphik Arabic Regular"/>
                <w:sz w:val="20"/>
                <w:szCs w:val="20"/>
              </w:rPr>
              <w:t>Provide information</w:t>
            </w:r>
            <w:r w:rsidRPr="0073019B">
              <w:rPr>
                <w:rFonts w:ascii="Arial" w:hAnsi="Arial" w:cs="Arial"/>
                <w:sz w:val="20"/>
                <w:szCs w:val="20"/>
              </w:rPr>
              <w:t xml:space="preserve">, support, and guidance to parents and family members </w:t>
            </w:r>
          </w:p>
          <w:p w14:paraId="755FD6B0" w14:textId="77777777" w:rsidR="006F2EF3" w:rsidRPr="003903B4" w:rsidRDefault="006F2EF3" w:rsidP="006F2EF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903B4">
              <w:rPr>
                <w:rFonts w:ascii="Graphik Arabic Regular" w:hAnsi="Graphik Arabic Regular" w:cs="Graphik Arabic Regular"/>
                <w:sz w:val="20"/>
                <w:szCs w:val="20"/>
              </w:rPr>
              <w:t>Advocate for the special needs of children and their families</w:t>
            </w:r>
          </w:p>
          <w:p w14:paraId="78BC01F7" w14:textId="77777777" w:rsidR="006F2EF3" w:rsidRDefault="006F2EF3" w:rsidP="006F2EF3">
            <w:pPr>
              <w:numPr>
                <w:ilvl w:val="0"/>
                <w:numId w:val="1"/>
              </w:num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Collaborate </w:t>
            </w:r>
            <w:r w:rsidRPr="003903B4">
              <w:rPr>
                <w:rFonts w:ascii="Graphik Arabic Regular" w:hAnsi="Graphik Arabic Regular" w:cs="Graphik Arabic Regular"/>
                <w:sz w:val="20"/>
                <w:szCs w:val="20"/>
              </w:rPr>
              <w:t>with the health care team to coordinate and manage care</w:t>
            </w:r>
          </w:p>
          <w:p w14:paraId="58B62848" w14:textId="5FA44D73" w:rsidR="006F2EF3" w:rsidRPr="00B519AF" w:rsidRDefault="006F2EF3" w:rsidP="006F2EF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903B4">
              <w:rPr>
                <w:rFonts w:ascii="Graphik Arabic Regular" w:hAnsi="Graphik Arabic Regular" w:cs="Graphik Arabic Regular"/>
                <w:sz w:val="20"/>
                <w:szCs w:val="20"/>
              </w:rPr>
              <w:t>Non-direct patient care tasks, such as presenting learning opportunities to members of the health care team, coordinating student education, and maintaining therapeutic supplies and activity spaces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D8661D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Interact with kindness, warmth and care, expressing respect, appreciation and understanding of individual needs; creating a healthy, welcoming and age-appropriate environments for them</w:t>
            </w:r>
          </w:p>
        </w:tc>
      </w:tr>
      <w:tr w:rsidR="008455D7" w:rsidRPr="00706A1A" w14:paraId="3444E7DE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and demonstrate respect for processes, protocols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D8661D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D8661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D8661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child protection laws, policies and protocols for reporting child neglect, abuse, exploitation or exposure to violence; taking adequate actions when children are under similar kinds of threat</w:t>
            </w:r>
          </w:p>
        </w:tc>
      </w:tr>
      <w:tr w:rsidR="00BA11BF" w:rsidRPr="00706A1A" w14:paraId="44B8B8ED" w14:textId="77777777" w:rsidTr="00D8661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D8661D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D8661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D8661D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D8661D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Establish relationships with parents based on mutual understanding, trust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D8661D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215608B1" w14:textId="192A2893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lastRenderedPageBreak/>
              <w:t>development and learning; creates opportunities for parents to strengthen their parental skills</w:t>
            </w:r>
          </w:p>
        </w:tc>
      </w:tr>
      <w:tr w:rsidR="00762D7E" w:rsidRPr="00706A1A" w14:paraId="55B69CDB" w14:textId="77777777" w:rsidTr="00D8661D">
        <w:tc>
          <w:tcPr>
            <w:tcW w:w="2178" w:type="dxa"/>
            <w:vMerge/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  <w:tr w:rsidR="00884DD2" w:rsidRPr="00706A1A" w14:paraId="1D102F4F" w14:textId="77777777" w:rsidTr="00D8661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1CFB9532" w14:textId="655ED92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Diversity and inclusion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976525" w14:textId="0D74EA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Treat all children and their families with fairness, empathy, understanding, dignity and respect; understanding how discrimination based on diversity can impact lives and prospects of children</w:t>
            </w:r>
          </w:p>
        </w:tc>
      </w:tr>
      <w:tr w:rsidR="00884DD2" w:rsidRPr="00706A1A" w14:paraId="4A5A0778" w14:textId="77777777" w:rsidTr="00D8661D">
        <w:tc>
          <w:tcPr>
            <w:tcW w:w="2178" w:type="dxa"/>
            <w:vMerge/>
            <w:shd w:val="clear" w:color="auto" w:fill="D9E2F3"/>
          </w:tcPr>
          <w:p w14:paraId="6ED27D91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1C281FD6" w14:textId="7ADD5F4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Adapt practices, communication and services to reflect each child’s and family’s characteristics, strengths, beliefs and special needs</w:t>
            </w:r>
          </w:p>
        </w:tc>
      </w:tr>
      <w:tr w:rsidR="00884DD2" w:rsidRPr="00706A1A" w14:paraId="2EE02460" w14:textId="77777777" w:rsidTr="00D8661D">
        <w:tc>
          <w:tcPr>
            <w:tcW w:w="2178" w:type="dxa"/>
            <w:vMerge/>
            <w:shd w:val="clear" w:color="auto" w:fill="D9E2F3"/>
          </w:tcPr>
          <w:p w14:paraId="2DDE029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39167DAD" w14:textId="67E0382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different strategies to make each child and family feel welcomed and respected regardless of their background, language, socio-economic status, ability or gender</w:t>
            </w:r>
          </w:p>
        </w:tc>
      </w:tr>
      <w:tr w:rsidR="00884DD2" w:rsidRPr="00706A1A" w14:paraId="53A9701D" w14:textId="77777777" w:rsidTr="00D8661D">
        <w:tc>
          <w:tcPr>
            <w:tcW w:w="2178" w:type="dxa"/>
            <w:vMerge/>
            <w:shd w:val="clear" w:color="auto" w:fill="D9E2F3"/>
          </w:tcPr>
          <w:p w14:paraId="7DAC04A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BE412" w14:textId="263EDFC1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Address own biases toward children, families and communities to avoid stereotypical or judgmental reactions and to advance child’s development</w:t>
            </w:r>
          </w:p>
        </w:tc>
      </w:tr>
      <w:tr w:rsidR="00884DD2" w:rsidRPr="00706A1A" w14:paraId="207834CE" w14:textId="77777777" w:rsidTr="00D8661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67F1E7E9" w14:textId="6EAE1228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Professionalism and professional growth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65AB255" w14:textId="5969574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884DD2" w:rsidRPr="00706A1A" w14:paraId="3AB788F5" w14:textId="77777777" w:rsidTr="00D8661D">
        <w:tc>
          <w:tcPr>
            <w:tcW w:w="2178" w:type="dxa"/>
            <w:vMerge/>
            <w:shd w:val="clear" w:color="auto" w:fill="D9E2F3"/>
          </w:tcPr>
          <w:p w14:paraId="3A4DBB79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1DD66A" w14:textId="2E0E00C9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884DD2" w:rsidRPr="00706A1A" w14:paraId="3831A90F" w14:textId="77777777" w:rsidTr="00D8661D">
        <w:tc>
          <w:tcPr>
            <w:tcW w:w="2178" w:type="dxa"/>
            <w:vMerge/>
            <w:shd w:val="clear" w:color="auto" w:fill="D9E2F3"/>
          </w:tcPr>
          <w:p w14:paraId="3E7D0D50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748C27" w14:textId="642F65B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884DD2" w:rsidRPr="00706A1A" w14:paraId="5B587E33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AFBC08A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63E14" w14:textId="6CEE4ACF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884DD2" w:rsidRPr="00706A1A" w14:paraId="5864C20E" w14:textId="77777777" w:rsidTr="00D8661D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795AF2DF" w14:textId="7C3FB820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31244B2D" w14:textId="2C758295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884DD2" w:rsidRPr="00706A1A" w14:paraId="33976061" w14:textId="77777777" w:rsidTr="00D8661D">
        <w:tc>
          <w:tcPr>
            <w:tcW w:w="2178" w:type="dxa"/>
            <w:vMerge/>
            <w:shd w:val="clear" w:color="auto" w:fill="D9E2F3"/>
          </w:tcPr>
          <w:p w14:paraId="0E0F0ED5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2B8B8D3" w14:textId="5159281A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884DD2" w:rsidRPr="00706A1A" w14:paraId="160BA834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3F7E61FF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E82412F" w14:textId="58409DB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collegiality and is respectful of each other’s functions, responsibilities, strengths, skills and expertise when working with other practitioners</w:t>
            </w:r>
          </w:p>
        </w:tc>
      </w:tr>
      <w:tr w:rsidR="00884DD2" w:rsidRPr="00706A1A" w14:paraId="624AECD6" w14:textId="77777777" w:rsidTr="00D8661D">
        <w:tc>
          <w:tcPr>
            <w:tcW w:w="2178" w:type="dxa"/>
            <w:vMerge w:val="restart"/>
            <w:shd w:val="clear" w:color="auto" w:fill="D9E2F3"/>
          </w:tcPr>
          <w:p w14:paraId="24E50AB4" w14:textId="122C3E76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1D84E92" w14:textId="6F6CB79E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UAE’s heritage, culture and Islamic values; demonstrating appreciation and respect in interactions</w:t>
            </w:r>
          </w:p>
        </w:tc>
      </w:tr>
      <w:tr w:rsidR="00884DD2" w:rsidRPr="00706A1A" w14:paraId="07F50A6A" w14:textId="77777777" w:rsidTr="00D8661D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246D136" w14:textId="77777777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71D4B372" w14:textId="5E9D4193" w:rsidR="00884DD2" w:rsidRPr="00706A1A" w:rsidRDefault="00884DD2" w:rsidP="00884DD2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diverse cultures, religions, traditions, ethnicities and races that live in the UAE; showing sensitivity while communicating and engaging with the UAE community and promoting core values</w:t>
            </w:r>
          </w:p>
        </w:tc>
      </w:tr>
    </w:tbl>
    <w:bookmarkEnd w:id="0"/>
    <w:p w14:paraId="59AC61E3" w14:textId="77777777" w:rsidR="00EC4F94" w:rsidRPr="00D9379F" w:rsidRDefault="00D8661D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pict w14:anchorId="384088DA">
          <v:shape id="Picture 1" o:spid="_x0000_s1027" type="#_x0000_t75" alt="A screenshot of a computer&#10;&#10;Description automatically generated with medium confidence" style="position:absolute;margin-left:-44pt;margin-top:-2.25pt;width:611.1pt;height:796pt;z-index:-2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sectPr w:rsidR="00EC4F94" w:rsidRPr="00D9379F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0B1A" w14:textId="77777777" w:rsidR="00D8661D" w:rsidRDefault="00D8661D" w:rsidP="0071009D">
      <w:r>
        <w:separator/>
      </w:r>
    </w:p>
  </w:endnote>
  <w:endnote w:type="continuationSeparator" w:id="0">
    <w:p w14:paraId="5896B8AC" w14:textId="77777777" w:rsidR="00D8661D" w:rsidRDefault="00D8661D" w:rsidP="0071009D">
      <w:r>
        <w:continuationSeparator/>
      </w:r>
    </w:p>
  </w:endnote>
  <w:endnote w:type="continuationNotice" w:id="1">
    <w:p w14:paraId="509F935B" w14:textId="77777777" w:rsidR="00D8661D" w:rsidRDefault="00D86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ADE6" w14:textId="77777777" w:rsidR="00D8661D" w:rsidRDefault="00D8661D" w:rsidP="0071009D">
      <w:r>
        <w:separator/>
      </w:r>
    </w:p>
  </w:footnote>
  <w:footnote w:type="continuationSeparator" w:id="0">
    <w:p w14:paraId="07B22095" w14:textId="77777777" w:rsidR="00D8661D" w:rsidRDefault="00D8661D" w:rsidP="0071009D">
      <w:r>
        <w:continuationSeparator/>
      </w:r>
    </w:p>
  </w:footnote>
  <w:footnote w:type="continuationNotice" w:id="1">
    <w:p w14:paraId="1920176D" w14:textId="77777777" w:rsidR="00D8661D" w:rsidRDefault="00D866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24A20"/>
    <w:multiLevelType w:val="multilevel"/>
    <w:tmpl w:val="FE5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TrackMoves/>
  <w:defaultTabStop w:val="720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4A82"/>
    <w:rsid w:val="00057B48"/>
    <w:rsid w:val="00066358"/>
    <w:rsid w:val="00076607"/>
    <w:rsid w:val="0008609F"/>
    <w:rsid w:val="000963BD"/>
    <w:rsid w:val="000A35B6"/>
    <w:rsid w:val="000B12A5"/>
    <w:rsid w:val="000B5550"/>
    <w:rsid w:val="000E33FC"/>
    <w:rsid w:val="000F07A6"/>
    <w:rsid w:val="00135334"/>
    <w:rsid w:val="001369D1"/>
    <w:rsid w:val="00146855"/>
    <w:rsid w:val="00160E83"/>
    <w:rsid w:val="00192407"/>
    <w:rsid w:val="00195740"/>
    <w:rsid w:val="001B5305"/>
    <w:rsid w:val="001E6FCF"/>
    <w:rsid w:val="001F4C6A"/>
    <w:rsid w:val="00206CA0"/>
    <w:rsid w:val="002149D3"/>
    <w:rsid w:val="00254D40"/>
    <w:rsid w:val="002A0AE0"/>
    <w:rsid w:val="002B2B38"/>
    <w:rsid w:val="002B5C66"/>
    <w:rsid w:val="002C7BF9"/>
    <w:rsid w:val="002D2B5D"/>
    <w:rsid w:val="002F36D6"/>
    <w:rsid w:val="00303D9C"/>
    <w:rsid w:val="003635DE"/>
    <w:rsid w:val="00367925"/>
    <w:rsid w:val="00391642"/>
    <w:rsid w:val="003B09A0"/>
    <w:rsid w:val="003B6733"/>
    <w:rsid w:val="003F4112"/>
    <w:rsid w:val="00431197"/>
    <w:rsid w:val="004448C1"/>
    <w:rsid w:val="00444C2E"/>
    <w:rsid w:val="004528DA"/>
    <w:rsid w:val="004605C8"/>
    <w:rsid w:val="00483393"/>
    <w:rsid w:val="00496FD7"/>
    <w:rsid w:val="004A28E7"/>
    <w:rsid w:val="004B1BD0"/>
    <w:rsid w:val="004E28AB"/>
    <w:rsid w:val="004F500B"/>
    <w:rsid w:val="004F727B"/>
    <w:rsid w:val="00505418"/>
    <w:rsid w:val="0051097D"/>
    <w:rsid w:val="00567070"/>
    <w:rsid w:val="005B2075"/>
    <w:rsid w:val="005F6383"/>
    <w:rsid w:val="00601AF3"/>
    <w:rsid w:val="00613012"/>
    <w:rsid w:val="00620880"/>
    <w:rsid w:val="00676FED"/>
    <w:rsid w:val="00681804"/>
    <w:rsid w:val="006A4323"/>
    <w:rsid w:val="006F2EF3"/>
    <w:rsid w:val="0070619E"/>
    <w:rsid w:val="00706A1A"/>
    <w:rsid w:val="0071009D"/>
    <w:rsid w:val="007354DA"/>
    <w:rsid w:val="007626E9"/>
    <w:rsid w:val="00762D7E"/>
    <w:rsid w:val="007662D4"/>
    <w:rsid w:val="007A293B"/>
    <w:rsid w:val="007D4099"/>
    <w:rsid w:val="007F3F09"/>
    <w:rsid w:val="00810B1A"/>
    <w:rsid w:val="00823EAE"/>
    <w:rsid w:val="00833C0D"/>
    <w:rsid w:val="00840141"/>
    <w:rsid w:val="008455D7"/>
    <w:rsid w:val="0084598E"/>
    <w:rsid w:val="00884DD2"/>
    <w:rsid w:val="00886276"/>
    <w:rsid w:val="008C3114"/>
    <w:rsid w:val="008C5703"/>
    <w:rsid w:val="0090419D"/>
    <w:rsid w:val="00924BC4"/>
    <w:rsid w:val="00931DC6"/>
    <w:rsid w:val="009353DD"/>
    <w:rsid w:val="00970F79"/>
    <w:rsid w:val="00A0717E"/>
    <w:rsid w:val="00A16C21"/>
    <w:rsid w:val="00A65962"/>
    <w:rsid w:val="00A76804"/>
    <w:rsid w:val="00A90B6F"/>
    <w:rsid w:val="00A947E2"/>
    <w:rsid w:val="00AA44C4"/>
    <w:rsid w:val="00AB554E"/>
    <w:rsid w:val="00AE07E9"/>
    <w:rsid w:val="00B020BF"/>
    <w:rsid w:val="00B061A9"/>
    <w:rsid w:val="00B1103C"/>
    <w:rsid w:val="00B23391"/>
    <w:rsid w:val="00B519AF"/>
    <w:rsid w:val="00B57346"/>
    <w:rsid w:val="00B64D20"/>
    <w:rsid w:val="00BA11BF"/>
    <w:rsid w:val="00BC10DC"/>
    <w:rsid w:val="00BD43AD"/>
    <w:rsid w:val="00BF53AE"/>
    <w:rsid w:val="00C0754A"/>
    <w:rsid w:val="00C5250B"/>
    <w:rsid w:val="00C87801"/>
    <w:rsid w:val="00CB13C9"/>
    <w:rsid w:val="00CF3C3D"/>
    <w:rsid w:val="00D3086E"/>
    <w:rsid w:val="00D43A01"/>
    <w:rsid w:val="00D73786"/>
    <w:rsid w:val="00D8661D"/>
    <w:rsid w:val="00D9379F"/>
    <w:rsid w:val="00DB2C3E"/>
    <w:rsid w:val="00DC5ABE"/>
    <w:rsid w:val="00E1483B"/>
    <w:rsid w:val="00E15706"/>
    <w:rsid w:val="00E25694"/>
    <w:rsid w:val="00E55A95"/>
    <w:rsid w:val="00E81CB9"/>
    <w:rsid w:val="00E846C3"/>
    <w:rsid w:val="00E95B68"/>
    <w:rsid w:val="00EC0E54"/>
    <w:rsid w:val="00EC4F94"/>
    <w:rsid w:val="00ED183A"/>
    <w:rsid w:val="00ED3B3B"/>
    <w:rsid w:val="00ED4EAA"/>
    <w:rsid w:val="00EE099D"/>
    <w:rsid w:val="00EF225F"/>
    <w:rsid w:val="00F04E8F"/>
    <w:rsid w:val="00F078B2"/>
    <w:rsid w:val="00F13255"/>
    <w:rsid w:val="00F20B6C"/>
    <w:rsid w:val="00F35417"/>
    <w:rsid w:val="00F56412"/>
    <w:rsid w:val="00F57D09"/>
    <w:rsid w:val="00F6114F"/>
    <w:rsid w:val="00F9501B"/>
    <w:rsid w:val="00F9635D"/>
    <w:rsid w:val="00FA3819"/>
    <w:rsid w:val="00FB7D5A"/>
    <w:rsid w:val="00FE1E7B"/>
    <w:rsid w:val="00FF3E0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."/>
  <w:listSeparator w:val=","/>
  <w14:docId w14:val="5A55FC91"/>
  <w15:docId w15:val="{743272AE-FA05-44E3-852A-319302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B72F7-4CA5-40AC-A38C-920740D4B55A}"/>
</file>

<file path=customXml/itemProps3.xml><?xml version="1.0" encoding="utf-8"?>
<ds:datastoreItem xmlns:ds="http://schemas.openxmlformats.org/officeDocument/2006/customXml" ds:itemID="{F1AB1E1F-DC48-487F-888F-03207113EF14}">
  <ds:schemaRefs>
    <ds:schemaRef ds:uri="http://schemas.microsoft.com/office/2006/metadata/properties"/>
    <ds:schemaRef ds:uri="http://schemas.microsoft.com/office/infopath/2007/PartnerControls"/>
    <ds:schemaRef ds:uri="5c3ff62e-a1bf-499b-bfef-006aef3f75c5"/>
    <ds:schemaRef ds:uri="4c002b31-80d0-41a3-b86d-f8127ba5e2e1"/>
  </ds:schemaRefs>
</ds:datastoreItem>
</file>

<file path=customXml/itemProps4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Popli, Shreya</cp:lastModifiedBy>
  <cp:revision>12</cp:revision>
  <cp:lastPrinted>2022-04-06T18:54:00Z</cp:lastPrinted>
  <dcterms:created xsi:type="dcterms:W3CDTF">2023-06-01T05:39:00Z</dcterms:created>
  <dcterms:modified xsi:type="dcterms:W3CDTF">2023-06-12T08:48:00Z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