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24666B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24666B" w:rsidRPr="00706A1A" w:rsidRDefault="00234476" w:rsidP="0024666B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5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24666B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5FED6D4E" w:rsidR="0024666B" w:rsidRPr="002149D3" w:rsidRDefault="0024666B" w:rsidP="0024666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805B41">
              <w:rPr>
                <w:rFonts w:ascii="Arial" w:hAnsi="Arial" w:cs="Arial"/>
                <w:b/>
                <w:bCs/>
                <w:color w:val="FFFFFF"/>
              </w:rPr>
              <w:t>ECD monitoring &amp; evaluation specialist</w:t>
            </w:r>
          </w:p>
        </w:tc>
      </w:tr>
      <w:tr w:rsidR="0024666B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24666B" w:rsidRPr="00234476" w:rsidRDefault="0024666B" w:rsidP="002466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09D5538D" w:rsidR="0024666B" w:rsidRPr="00A16C21" w:rsidRDefault="0024666B" w:rsidP="002466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 responsible for providing 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technical and management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expertise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digitalizing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monitoring &amp; evaluation</w:t>
            </w:r>
            <w:r w:rsidRPr="00A41190">
              <w:rPr>
                <w:rFonts w:ascii="Arial" w:hAnsi="Arial" w:cs="Arial"/>
                <w:color w:val="000000"/>
                <w:sz w:val="20"/>
                <w:szCs w:val="20"/>
              </w:rPr>
              <w:t xml:space="preserve"> function</w:t>
            </w:r>
          </w:p>
        </w:tc>
      </w:tr>
      <w:tr w:rsidR="0024666B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24666B" w:rsidRPr="00234476" w:rsidRDefault="0024666B" w:rsidP="002466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4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2107C42F" w14:textId="77777777" w:rsidR="0024666B" w:rsidRPr="00805B41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development of a monitoring &amp; evaluation framework</w:t>
            </w:r>
          </w:p>
          <w:p w14:paraId="41FDF64C" w14:textId="77777777" w:rsidR="0024666B" w:rsidRPr="00805B41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5B41">
              <w:rPr>
                <w:rFonts w:ascii="Arial" w:hAnsi="Arial" w:cs="Arial"/>
                <w:sz w:val="20"/>
                <w:szCs w:val="20"/>
              </w:rPr>
              <w:t xml:space="preserve">aintain and </w:t>
            </w:r>
            <w:r>
              <w:rPr>
                <w:rFonts w:ascii="Arial" w:hAnsi="Arial" w:cs="Arial"/>
                <w:sz w:val="20"/>
                <w:szCs w:val="20"/>
              </w:rPr>
              <w:t>administer</w:t>
            </w:r>
            <w:r w:rsidRPr="00805B4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B41">
              <w:rPr>
                <w:rFonts w:ascii="Arial" w:hAnsi="Arial" w:cs="Arial"/>
                <w:sz w:val="20"/>
                <w:szCs w:val="20"/>
              </w:rPr>
              <w:t>digital data management system to analyze data and create user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05B41">
              <w:rPr>
                <w:rFonts w:ascii="Arial" w:hAnsi="Arial" w:cs="Arial"/>
                <w:sz w:val="20"/>
                <w:szCs w:val="20"/>
              </w:rPr>
              <w:t>friendly dashboards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local and </w:t>
            </w:r>
            <w:r w:rsidRPr="00805B41">
              <w:rPr>
                <w:rFonts w:ascii="Arial" w:hAnsi="Arial" w:cs="Arial"/>
                <w:sz w:val="20"/>
                <w:szCs w:val="20"/>
              </w:rPr>
              <w:t>country level outputs and outcomes</w:t>
            </w:r>
          </w:p>
          <w:p w14:paraId="46DE966E" w14:textId="77777777" w:rsidR="0024666B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05B41">
              <w:rPr>
                <w:rFonts w:ascii="Arial" w:hAnsi="Arial" w:cs="Arial"/>
                <w:sz w:val="20"/>
                <w:szCs w:val="20"/>
              </w:rPr>
              <w:t>Lead quantitative and qualitative data collection, processing, and analysis,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B41">
              <w:rPr>
                <w:rFonts w:ascii="Arial" w:hAnsi="Arial" w:cs="Arial"/>
                <w:sz w:val="20"/>
                <w:szCs w:val="20"/>
              </w:rPr>
              <w:t>developing/adapting monitoring tools and surveys</w:t>
            </w:r>
          </w:p>
          <w:p w14:paraId="643DC51D" w14:textId="77777777" w:rsidR="0024666B" w:rsidRPr="00AD2CB7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CB7">
              <w:rPr>
                <w:rFonts w:ascii="Arial" w:hAnsi="Arial" w:cs="Arial"/>
                <w:sz w:val="20"/>
                <w:szCs w:val="20"/>
              </w:rPr>
              <w:t xml:space="preserve">Develop critical capacity across </w:t>
            </w:r>
            <w:r>
              <w:rPr>
                <w:rFonts w:ascii="Arial" w:hAnsi="Arial" w:cs="Arial"/>
                <w:sz w:val="20"/>
                <w:szCs w:val="20"/>
              </w:rPr>
              <w:t>teams</w:t>
            </w:r>
            <w:r w:rsidRPr="00AD2CB7">
              <w:rPr>
                <w:rFonts w:ascii="Arial" w:hAnsi="Arial" w:cs="Arial"/>
                <w:sz w:val="20"/>
                <w:szCs w:val="20"/>
              </w:rPr>
              <w:t xml:space="preserve"> and implementing partners to conduct high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CB7">
              <w:rPr>
                <w:rFonts w:ascii="Arial" w:hAnsi="Arial" w:cs="Arial"/>
                <w:sz w:val="20"/>
                <w:szCs w:val="20"/>
              </w:rPr>
              <w:t xml:space="preserve">standard of </w:t>
            </w:r>
            <w:r>
              <w:rPr>
                <w:rFonts w:ascii="Arial" w:hAnsi="Arial" w:cs="Arial"/>
                <w:sz w:val="20"/>
                <w:szCs w:val="20"/>
              </w:rPr>
              <w:t>monitoring &amp; evaluation</w:t>
            </w:r>
          </w:p>
          <w:p w14:paraId="30BFCA7E" w14:textId="77777777" w:rsidR="0024666B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05B41">
              <w:rPr>
                <w:rFonts w:ascii="Arial" w:hAnsi="Arial" w:cs="Arial"/>
                <w:sz w:val="20"/>
                <w:szCs w:val="20"/>
              </w:rPr>
              <w:t xml:space="preserve">Provide technical lead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805B41">
              <w:rPr>
                <w:rFonts w:ascii="Arial" w:hAnsi="Arial" w:cs="Arial"/>
                <w:sz w:val="20"/>
                <w:szCs w:val="20"/>
              </w:rPr>
              <w:t xml:space="preserve"> evaluation activities across major interventions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B41">
              <w:rPr>
                <w:rFonts w:ascii="Arial" w:hAnsi="Arial" w:cs="Arial"/>
                <w:sz w:val="20"/>
                <w:szCs w:val="20"/>
              </w:rPr>
              <w:t>evaluation studies such as learning assessments and impact surveys</w:t>
            </w:r>
          </w:p>
          <w:p w14:paraId="48C81F43" w14:textId="77777777" w:rsidR="0024666B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Undertake r</w:t>
            </w:r>
            <w:r w:rsidRPr="00AD2CB7">
              <w:rPr>
                <w:rFonts w:ascii="Arial" w:hAnsi="Arial" w:cs="Arial"/>
                <w:sz w:val="20"/>
                <w:szCs w:val="20"/>
              </w:rPr>
              <w:t>esearch activities including strategic partnerships for research on ECD</w:t>
            </w:r>
          </w:p>
          <w:p w14:paraId="58B62848" w14:textId="40641EDD" w:rsidR="0024666B" w:rsidRPr="00B519AF" w:rsidRDefault="0024666B" w:rsidP="0024666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05B41">
              <w:rPr>
                <w:rFonts w:ascii="Arial" w:hAnsi="Arial" w:cs="Arial"/>
                <w:sz w:val="20"/>
                <w:szCs w:val="20"/>
              </w:rPr>
              <w:t xml:space="preserve">Remain engaged and up-to-date with external good practices in </w:t>
            </w:r>
            <w:r>
              <w:rPr>
                <w:rFonts w:ascii="Arial" w:hAnsi="Arial" w:cs="Arial"/>
                <w:sz w:val="20"/>
                <w:szCs w:val="20"/>
              </w:rPr>
              <w:t xml:space="preserve">monitoring &amp; evaluation </w:t>
            </w:r>
            <w:r w:rsidRPr="00805B41">
              <w:rPr>
                <w:rFonts w:ascii="Arial" w:hAnsi="Arial" w:cs="Arial"/>
                <w:sz w:val="20"/>
                <w:szCs w:val="20"/>
              </w:rPr>
              <w:t xml:space="preserve">for ECD </w:t>
            </w:r>
            <w:r>
              <w:rPr>
                <w:rFonts w:ascii="Arial" w:hAnsi="Arial" w:cs="Arial"/>
                <w:sz w:val="20"/>
                <w:szCs w:val="20"/>
              </w:rPr>
              <w:t>programs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23447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23447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23447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23447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23447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23447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23447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23447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23447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23447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234476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community resources to support child and family development and functioning and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accordingly able to partner effectively with key stakeholders</w:t>
            </w:r>
          </w:p>
        </w:tc>
      </w:tr>
      <w:tr w:rsidR="00884DD2" w:rsidRPr="00706A1A" w14:paraId="1D102F4F" w14:textId="77777777" w:rsidTr="0023447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234476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234476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884DD2" w:rsidRPr="00706A1A" w14:paraId="53A9701D" w14:textId="77777777" w:rsidTr="00234476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23447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234476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234476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23447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234476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84DD2" w:rsidRPr="00706A1A" w14:paraId="624AECD6" w14:textId="77777777" w:rsidTr="00234476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84DD2" w:rsidRPr="00706A1A" w14:paraId="07F50A6A" w14:textId="77777777" w:rsidTr="0023447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234476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3FC3" w14:textId="77777777" w:rsidR="00CE7E97" w:rsidRDefault="00CE7E97" w:rsidP="0071009D">
      <w:r>
        <w:separator/>
      </w:r>
    </w:p>
  </w:endnote>
  <w:endnote w:type="continuationSeparator" w:id="0">
    <w:p w14:paraId="71C102D9" w14:textId="77777777" w:rsidR="00CE7E97" w:rsidRDefault="00CE7E97" w:rsidP="0071009D">
      <w:r>
        <w:continuationSeparator/>
      </w:r>
    </w:p>
  </w:endnote>
  <w:endnote w:type="continuationNotice" w:id="1">
    <w:p w14:paraId="09A4CAA8" w14:textId="77777777" w:rsidR="00CE7E97" w:rsidRDefault="00CE7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AB7B" w14:textId="77777777" w:rsidR="00CE7E97" w:rsidRDefault="00CE7E97" w:rsidP="0071009D">
      <w:r>
        <w:separator/>
      </w:r>
    </w:p>
  </w:footnote>
  <w:footnote w:type="continuationSeparator" w:id="0">
    <w:p w14:paraId="2319D0D6" w14:textId="77777777" w:rsidR="00CE7E97" w:rsidRDefault="00CE7E97" w:rsidP="0071009D">
      <w:r>
        <w:continuationSeparator/>
      </w:r>
    </w:p>
  </w:footnote>
  <w:footnote w:type="continuationNotice" w:id="1">
    <w:p w14:paraId="70A13207" w14:textId="77777777" w:rsidR="00CE7E97" w:rsidRDefault="00CE7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95887">
    <w:abstractNumId w:val="0"/>
  </w:num>
  <w:num w:numId="2" w16cid:durableId="811873330">
    <w:abstractNumId w:val="1"/>
  </w:num>
  <w:num w:numId="3" w16cid:durableId="931822083">
    <w:abstractNumId w:val="3"/>
  </w:num>
  <w:num w:numId="4" w16cid:durableId="1649901159">
    <w:abstractNumId w:val="4"/>
  </w:num>
  <w:num w:numId="5" w16cid:durableId="101642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6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34476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33C0D"/>
    <w:rsid w:val="00840141"/>
    <w:rsid w:val="008455D7"/>
    <w:rsid w:val="00884DD2"/>
    <w:rsid w:val="00886276"/>
    <w:rsid w:val="008C3114"/>
    <w:rsid w:val="008C5703"/>
    <w:rsid w:val="0090419D"/>
    <w:rsid w:val="00931DC6"/>
    <w:rsid w:val="009353DD"/>
    <w:rsid w:val="00970F79"/>
    <w:rsid w:val="00A0717E"/>
    <w:rsid w:val="00A16C21"/>
    <w:rsid w:val="00A65962"/>
    <w:rsid w:val="00A76804"/>
    <w:rsid w:val="00A90B6F"/>
    <w:rsid w:val="00A947E2"/>
    <w:rsid w:val="00AA44C4"/>
    <w:rsid w:val="00AB554E"/>
    <w:rsid w:val="00AE07E9"/>
    <w:rsid w:val="00B020BF"/>
    <w:rsid w:val="00B061A9"/>
    <w:rsid w:val="00B1103C"/>
    <w:rsid w:val="00B23391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E7E97"/>
    <w:rsid w:val="00CF3C3D"/>
    <w:rsid w:val="00D3086E"/>
    <w:rsid w:val="00D43A01"/>
    <w:rsid w:val="00D73786"/>
    <w:rsid w:val="00D9379F"/>
    <w:rsid w:val="00DB2C3E"/>
    <w:rsid w:val="00DC5ABE"/>
    <w:rsid w:val="00E1483B"/>
    <w:rsid w:val="00E15706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A89E1-8FBF-4646-B25F-B45CDACE3D76}"/>
</file>

<file path=customXml/itemProps3.xml><?xml version="1.0" encoding="utf-8"?>
<ds:datastoreItem xmlns:ds="http://schemas.openxmlformats.org/officeDocument/2006/customXml" ds:itemID="{F1AB1E1F-DC48-487F-888F-03207113EF14}">
  <ds:schemaRefs>
    <ds:schemaRef ds:uri="4c002b31-80d0-41a3-b86d-f8127ba5e2e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5c3ff62e-a1bf-499b-bfef-006aef3f75c5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9</cp:revision>
  <cp:lastPrinted>2022-04-06T18:54:00Z</cp:lastPrinted>
  <dcterms:created xsi:type="dcterms:W3CDTF">2023-06-01T05:39:00Z</dcterms:created>
  <dcterms:modified xsi:type="dcterms:W3CDTF">2023-06-12T08:24:00Z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