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D9379F" w:rsidRPr="00706A1A" w14:paraId="5B840E1D" w14:textId="77777777" w:rsidTr="00706A1A">
        <w:tc>
          <w:tcPr>
            <w:tcW w:w="2178" w:type="dxa"/>
            <w:shd w:val="clear" w:color="auto" w:fill="2F5496"/>
          </w:tcPr>
          <w:p w14:paraId="1B73E87D" w14:textId="77777777" w:rsidR="00D9379F" w:rsidRPr="00706A1A" w:rsidRDefault="00936BA2" w:rsidP="00706A1A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>
              <w:rPr>
                <w:rFonts w:ascii="Arial" w:hAnsi="Arial" w:cs="Arial"/>
                <w:b/>
                <w:bCs/>
                <w:noProof/>
                <w:color w:val="FFFFFF"/>
              </w:rPr>
              <w:pict w14:anchorId="518361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alt="A screenshot of a computer&#10;&#10;Description automatically generated with medium confidence" style="position:absolute;margin-left:-43.7pt;margin-top:-106.4pt;width:611.1pt;height:796pt;z-index:-251658240;visibility:visible;mso-position-vertical-relative:page">
                  <v:imagedata r:id="rId11" o:title="A screenshot of a computer&#10;&#10;Description automatically generated with medium confidence"/>
                  <w10:wrap anchory="page"/>
                </v:shape>
              </w:pict>
            </w:r>
            <w:r w:rsidR="00D9379F"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</w:t>
            </w:r>
            <w:r w:rsidR="00BA11BF" w:rsidRPr="00706A1A">
              <w:rPr>
                <w:rFonts w:ascii="Arial" w:hAnsi="Arial" w:cs="Arial"/>
                <w:b/>
                <w:bCs/>
                <w:color w:val="FFFFFF"/>
              </w:rPr>
              <w:t>N</w:t>
            </w:r>
            <w:r w:rsidR="00D9379F" w:rsidRPr="00706A1A">
              <w:rPr>
                <w:rFonts w:ascii="Arial" w:hAnsi="Arial" w:cs="Arial"/>
                <w:b/>
                <w:bCs/>
                <w:color w:val="FFFFFF"/>
              </w:rPr>
              <w:t xml:space="preserve">ame </w:t>
            </w:r>
          </w:p>
        </w:tc>
        <w:tc>
          <w:tcPr>
            <w:tcW w:w="8460" w:type="dxa"/>
            <w:shd w:val="clear" w:color="auto" w:fill="2F5496"/>
          </w:tcPr>
          <w:p w14:paraId="48AACCEA" w14:textId="0B4F4933" w:rsidR="00D9379F" w:rsidRPr="00706A1A" w:rsidRDefault="00000008" w:rsidP="00706A1A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Museum Educator</w:t>
            </w:r>
          </w:p>
        </w:tc>
      </w:tr>
      <w:tr w:rsidR="008455D7" w:rsidRPr="00706A1A" w14:paraId="55E049A8" w14:textId="77777777" w:rsidTr="00706A1A">
        <w:tc>
          <w:tcPr>
            <w:tcW w:w="2178" w:type="dxa"/>
            <w:shd w:val="clear" w:color="auto" w:fill="D9E2F3"/>
          </w:tcPr>
          <w:p w14:paraId="741E57F5" w14:textId="77777777" w:rsidR="00D9379F" w:rsidRPr="00B37CF7" w:rsidRDefault="00D9379F" w:rsidP="00706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7C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</w:t>
            </w:r>
            <w:r w:rsidR="00BA11BF" w:rsidRPr="00B37CF7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B37C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escription </w:t>
            </w:r>
          </w:p>
        </w:tc>
        <w:tc>
          <w:tcPr>
            <w:tcW w:w="8460" w:type="dxa"/>
            <w:shd w:val="clear" w:color="auto" w:fill="F2F2F2"/>
          </w:tcPr>
          <w:p w14:paraId="27482F5C" w14:textId="605AA500" w:rsidR="00000008" w:rsidRPr="00000008" w:rsidRDefault="00302D5C" w:rsidP="000000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individual c</w:t>
            </w:r>
            <w:r w:rsidR="00000008" w:rsidRPr="00000008">
              <w:rPr>
                <w:rFonts w:ascii="Arial" w:hAnsi="Arial" w:cs="Arial"/>
                <w:sz w:val="20"/>
                <w:szCs w:val="20"/>
              </w:rPr>
              <w:t>reates and implements programs utilizing the museum’s permanent and</w:t>
            </w:r>
          </w:p>
          <w:p w14:paraId="174D97D8" w14:textId="15F2AC0B" w:rsidR="00000008" w:rsidRPr="00000008" w:rsidRDefault="00000008" w:rsidP="00000008">
            <w:pPr>
              <w:rPr>
                <w:rFonts w:ascii="Arial" w:hAnsi="Arial" w:cs="Arial"/>
                <w:sz w:val="20"/>
                <w:szCs w:val="20"/>
              </w:rPr>
            </w:pPr>
            <w:r w:rsidRPr="00000008">
              <w:rPr>
                <w:rFonts w:ascii="Arial" w:hAnsi="Arial" w:cs="Arial"/>
                <w:sz w:val="20"/>
                <w:szCs w:val="20"/>
              </w:rPr>
              <w:t>temporary exhibits, collection</w:t>
            </w:r>
            <w:r w:rsidR="00FA6F94">
              <w:rPr>
                <w:rFonts w:ascii="Arial" w:hAnsi="Arial" w:cs="Arial"/>
                <w:sz w:val="20"/>
                <w:szCs w:val="20"/>
              </w:rPr>
              <w:t>s</w:t>
            </w:r>
            <w:r w:rsidRPr="00000008">
              <w:rPr>
                <w:rFonts w:ascii="Arial" w:hAnsi="Arial" w:cs="Arial"/>
                <w:sz w:val="20"/>
                <w:szCs w:val="20"/>
              </w:rPr>
              <w:t>, art shows, and performing arts events to educate and engage</w:t>
            </w:r>
          </w:p>
          <w:p w14:paraId="4B2141A6" w14:textId="16C6EE85" w:rsidR="00D9379F" w:rsidRPr="00706A1A" w:rsidRDefault="00000008" w:rsidP="00000008">
            <w:pPr>
              <w:rPr>
                <w:rFonts w:ascii="Arial" w:hAnsi="Arial" w:cs="Arial"/>
                <w:sz w:val="20"/>
                <w:szCs w:val="20"/>
              </w:rPr>
            </w:pPr>
            <w:r w:rsidRPr="00000008">
              <w:rPr>
                <w:rFonts w:ascii="Arial" w:hAnsi="Arial" w:cs="Arial"/>
                <w:sz w:val="20"/>
                <w:szCs w:val="20"/>
              </w:rPr>
              <w:t>audiences of all ages, with a primary focus on children and families</w:t>
            </w:r>
          </w:p>
        </w:tc>
      </w:tr>
      <w:tr w:rsidR="008455D7" w:rsidRPr="00706A1A" w14:paraId="5F343715" w14:textId="77777777" w:rsidTr="00706A1A">
        <w:tc>
          <w:tcPr>
            <w:tcW w:w="2178" w:type="dxa"/>
            <w:shd w:val="clear" w:color="auto" w:fill="D9E2F3"/>
          </w:tcPr>
          <w:p w14:paraId="18768F65" w14:textId="77777777" w:rsidR="00D9379F" w:rsidRPr="00B37CF7" w:rsidRDefault="00D9379F" w:rsidP="00706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7C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</w:t>
            </w:r>
            <w:r w:rsidR="00BA11BF" w:rsidRPr="00B37CF7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B37C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oles and </w:t>
            </w:r>
            <w:r w:rsidR="00BA11BF" w:rsidRPr="00B37CF7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B37C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esponsibilities </w:t>
            </w:r>
          </w:p>
        </w:tc>
        <w:tc>
          <w:tcPr>
            <w:tcW w:w="8460" w:type="dxa"/>
            <w:shd w:val="clear" w:color="auto" w:fill="F2F2F2"/>
          </w:tcPr>
          <w:p w14:paraId="23FD1A11" w14:textId="2815E27A" w:rsidR="006A3856" w:rsidRPr="00000008" w:rsidRDefault="00000008" w:rsidP="0000000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0008">
              <w:rPr>
                <w:rFonts w:ascii="Arial" w:hAnsi="Arial" w:cs="Arial"/>
                <w:sz w:val="20"/>
                <w:szCs w:val="20"/>
              </w:rPr>
              <w:t>Implement museum’s current programs which include children’s art classes, performing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008">
              <w:rPr>
                <w:rFonts w:ascii="Arial" w:hAnsi="Arial" w:cs="Arial"/>
                <w:sz w:val="20"/>
                <w:szCs w:val="20"/>
              </w:rPr>
              <w:t>arts camp, and other public outreach programming primarily aimed toward children</w:t>
            </w:r>
          </w:p>
          <w:p w14:paraId="3FEBEC60" w14:textId="00A98A4F" w:rsidR="004A1787" w:rsidRPr="00000008" w:rsidRDefault="00000008" w:rsidP="0000000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0008">
              <w:rPr>
                <w:rFonts w:ascii="Arial" w:hAnsi="Arial" w:cs="Arial"/>
                <w:sz w:val="20"/>
                <w:szCs w:val="20"/>
              </w:rPr>
              <w:t>Develop and produce new educational programs for all ages utilizing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70DC">
              <w:rPr>
                <w:rFonts w:ascii="Arial" w:hAnsi="Arial" w:cs="Arial"/>
                <w:sz w:val="20"/>
                <w:szCs w:val="20"/>
              </w:rPr>
              <w:t>m</w:t>
            </w:r>
            <w:r w:rsidRPr="00000008">
              <w:rPr>
                <w:rFonts w:ascii="Arial" w:hAnsi="Arial" w:cs="Arial"/>
                <w:sz w:val="20"/>
                <w:szCs w:val="20"/>
              </w:rPr>
              <w:t>useum’s collection, exhibits, art shows, and performing arts events</w:t>
            </w:r>
            <w:r w:rsidR="004A1787" w:rsidRPr="000000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702258" w14:textId="77777777" w:rsidR="004A1787" w:rsidRDefault="00000008" w:rsidP="006A385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0008">
              <w:rPr>
                <w:rFonts w:ascii="Arial" w:hAnsi="Arial" w:cs="Arial"/>
                <w:sz w:val="20"/>
                <w:szCs w:val="20"/>
              </w:rPr>
              <w:t>Maintain a relationship with regional schools and engage them in museum programming</w:t>
            </w:r>
          </w:p>
          <w:p w14:paraId="7DA710F4" w14:textId="77777777" w:rsidR="00000008" w:rsidRDefault="00000008" w:rsidP="006A385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0008">
              <w:rPr>
                <w:rFonts w:ascii="Arial" w:hAnsi="Arial" w:cs="Arial"/>
                <w:sz w:val="20"/>
                <w:szCs w:val="20"/>
              </w:rPr>
              <w:t>Assist in researching and applying for grants to fund educational programs</w:t>
            </w:r>
          </w:p>
          <w:p w14:paraId="7EE45067" w14:textId="450FA987" w:rsidR="00000008" w:rsidRDefault="00000008" w:rsidP="006A385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0008">
              <w:rPr>
                <w:rFonts w:ascii="Arial" w:hAnsi="Arial" w:cs="Arial"/>
                <w:sz w:val="20"/>
                <w:szCs w:val="20"/>
              </w:rPr>
              <w:t>Create and distribute promotional materials and advertisements for educationa</w:t>
            </w:r>
            <w:r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000008">
              <w:rPr>
                <w:rFonts w:ascii="Arial" w:hAnsi="Arial" w:cs="Arial"/>
                <w:sz w:val="20"/>
                <w:szCs w:val="20"/>
              </w:rPr>
              <w:t>programs</w:t>
            </w:r>
          </w:p>
          <w:p w14:paraId="04E772FE" w14:textId="4EA48628" w:rsidR="00D007BF" w:rsidRDefault="00D007BF" w:rsidP="006A385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007BF">
              <w:rPr>
                <w:rFonts w:ascii="Arial" w:hAnsi="Arial" w:cs="Arial"/>
                <w:sz w:val="20"/>
                <w:szCs w:val="20"/>
              </w:rPr>
              <w:t>Provide direct service to museum visitors by discussing and interpreting all exhibitions, shows, and demonstrations</w:t>
            </w:r>
          </w:p>
          <w:p w14:paraId="5EA3527D" w14:textId="77777777" w:rsidR="00D007BF" w:rsidRDefault="00D007BF" w:rsidP="006A385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007BF">
              <w:rPr>
                <w:rFonts w:ascii="Arial" w:hAnsi="Arial" w:cs="Arial"/>
                <w:sz w:val="20"/>
                <w:szCs w:val="20"/>
              </w:rPr>
              <w:t>Assist in the training of Education Volunteers (content development and delivery)</w:t>
            </w:r>
          </w:p>
          <w:p w14:paraId="58B62848" w14:textId="720C5845" w:rsidR="00D007BF" w:rsidRPr="00706A1A" w:rsidRDefault="00D007BF" w:rsidP="006A385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007BF">
              <w:rPr>
                <w:rFonts w:ascii="Arial" w:hAnsi="Arial" w:cs="Arial"/>
                <w:sz w:val="20"/>
                <w:szCs w:val="20"/>
              </w:rPr>
              <w:t>Assist visitors in general museum needs to achieve excellence in customer service</w:t>
            </w:r>
          </w:p>
        </w:tc>
      </w:tr>
      <w:tr w:rsidR="008455D7" w:rsidRPr="00706A1A" w14:paraId="293C92E9" w14:textId="77777777" w:rsidTr="00706A1A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7132142A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40AF0C1F" w14:textId="77777777" w:rsidTr="00B37CF7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13DCAD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13FF355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5DBBB4C7" w14:textId="77777777" w:rsidTr="00B37CF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670EB3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4FC4A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584C14F5" w14:textId="77777777" w:rsidTr="00B37CF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5132EB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BF3854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0BF17E63" w14:textId="77777777" w:rsidTr="00B37CF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CCEEF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5F9670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45D12786" w14:textId="77777777" w:rsidTr="00B37CF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A8A5A7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BD00B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Interact with kindness, warmth and care, expressing respect, appreciation and understanding of individual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needs;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creating a healthy, welcoming and age-appropriate environments for them</w:t>
            </w:r>
          </w:p>
        </w:tc>
      </w:tr>
      <w:tr w:rsidR="008455D7" w:rsidRPr="00706A1A" w14:paraId="3444E7DE" w14:textId="77777777" w:rsidTr="00B37CF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E61E9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E314C3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and demonstrate respect for processes, protocols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71A3A0BC" w14:textId="77777777" w:rsidTr="00B37CF7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27FF0F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114CDC6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CAF06C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147912F3" w14:textId="77777777" w:rsidTr="00B37CF7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5A3F1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A3313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662ED308" w14:textId="77777777" w:rsidTr="00B37CF7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3D8A5F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9636BE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child protection laws, policies and protocols for reporting child neglect, abuse, exploitation or exposure to violence; taking adequate actions when children are under similar kinds of threat</w:t>
            </w:r>
          </w:p>
        </w:tc>
      </w:tr>
      <w:tr w:rsidR="00BA11BF" w:rsidRPr="00706A1A" w14:paraId="44B8B8ED" w14:textId="77777777" w:rsidTr="00B37CF7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62C58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3FB96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0F3A91A9" w14:textId="77777777" w:rsidTr="00B37CF7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D9B366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682491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936BA2" w:rsidRPr="00706A1A" w14:paraId="6D2EB5A1" w14:textId="77777777" w:rsidTr="00B37CF7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54F2AA81" w14:textId="77777777" w:rsidR="00936BA2" w:rsidRPr="00706A1A" w:rsidRDefault="00936BA2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C83F3D9" w14:textId="77777777" w:rsidR="00936BA2" w:rsidRPr="00706A1A" w:rsidRDefault="00936BA2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critical importance of the family environment (physical, social...) for child’s wellbeing overall development, functioning, and learning</w:t>
            </w:r>
          </w:p>
        </w:tc>
      </w:tr>
      <w:tr w:rsidR="00936BA2" w:rsidRPr="00706A1A" w14:paraId="44CA7305" w14:textId="77777777" w:rsidTr="00B37CF7">
        <w:tc>
          <w:tcPr>
            <w:tcW w:w="2178" w:type="dxa"/>
            <w:vMerge/>
            <w:shd w:val="clear" w:color="auto" w:fill="D9E2F3"/>
          </w:tcPr>
          <w:p w14:paraId="33FACD9C" w14:textId="77777777" w:rsidR="00936BA2" w:rsidRPr="00706A1A" w:rsidRDefault="00936BA2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7AEB7B5" w14:textId="77777777" w:rsidR="00936BA2" w:rsidRPr="00706A1A" w:rsidRDefault="00936BA2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importance of high-quality interactions between parents and the child, and between practitioners and parents; able to interact with parents in a timely, transparent, respectful, and accountable manner</w:t>
            </w:r>
          </w:p>
        </w:tc>
      </w:tr>
      <w:tr w:rsidR="00936BA2" w:rsidRPr="00706A1A" w14:paraId="4D3DAE4F" w14:textId="77777777" w:rsidTr="00B37CF7">
        <w:tc>
          <w:tcPr>
            <w:tcW w:w="2178" w:type="dxa"/>
            <w:vMerge/>
            <w:shd w:val="clear" w:color="auto" w:fill="D9E2F3"/>
          </w:tcPr>
          <w:p w14:paraId="25AB5F9C" w14:textId="77777777" w:rsidR="00936BA2" w:rsidRPr="00706A1A" w:rsidRDefault="00936BA2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A7FA084" w14:textId="77777777" w:rsidR="00936BA2" w:rsidRPr="00706A1A" w:rsidRDefault="00936BA2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Establish relationships with parents based on mutual understanding, trust and cooperation; using effective strategies to engage family members with diverse backgrounds using a variety of ways to communicate (e-mail, phone...)</w:t>
            </w:r>
          </w:p>
        </w:tc>
      </w:tr>
      <w:tr w:rsidR="00936BA2" w:rsidRPr="00706A1A" w14:paraId="7C9827D8" w14:textId="77777777" w:rsidTr="00B37CF7">
        <w:tc>
          <w:tcPr>
            <w:tcW w:w="2178" w:type="dxa"/>
            <w:vMerge/>
            <w:shd w:val="clear" w:color="auto" w:fill="D9E2F3"/>
          </w:tcPr>
          <w:p w14:paraId="5254FC0B" w14:textId="77777777" w:rsidR="00936BA2" w:rsidRPr="00706A1A" w:rsidRDefault="00936BA2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5608B1" w14:textId="77777777" w:rsidR="00936BA2" w:rsidRPr="00706A1A" w:rsidRDefault="00936BA2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Listen to and involve parents in all decisions regarding the child’s safety, healthy development and learning; creates opportunities for parents to strengthen their parental skills</w:t>
            </w:r>
          </w:p>
        </w:tc>
      </w:tr>
      <w:tr w:rsidR="00762D7E" w:rsidRPr="00706A1A" w14:paraId="55B69CDB" w14:textId="77777777" w:rsidTr="00B37CF7">
        <w:tc>
          <w:tcPr>
            <w:tcW w:w="2178" w:type="dxa"/>
            <w:shd w:val="clear" w:color="auto" w:fill="D9E2F3"/>
          </w:tcPr>
          <w:p w14:paraId="743D767D" w14:textId="4D7D8535" w:rsidR="00762D7E" w:rsidRPr="00706A1A" w:rsidRDefault="00936BA2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lastRenderedPageBreak/>
              <w:t>Family and community</w:t>
            </w: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4F77E56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  <w:tr w:rsidR="00201EE5" w:rsidRPr="00706A1A" w14:paraId="7EFEF97F" w14:textId="77777777" w:rsidTr="00B37CF7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3BFA32F7" w14:textId="68ED6E6A" w:rsidR="00201EE5" w:rsidRPr="00706A1A" w:rsidRDefault="00201EE5" w:rsidP="00201EE5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Diversity and inclusion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88204CE" w14:textId="1C6A6A66" w:rsidR="00201EE5" w:rsidRPr="00706A1A" w:rsidRDefault="00201EE5" w:rsidP="00201EE5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Treat all children and their families with fairness, empathy, understanding, dignity and respect; understanding how discrimination based on diversity can impact lives and prospects of children</w:t>
            </w:r>
          </w:p>
        </w:tc>
      </w:tr>
      <w:tr w:rsidR="00201EE5" w:rsidRPr="00706A1A" w14:paraId="5EDDDD79" w14:textId="77777777" w:rsidTr="00B37CF7">
        <w:tc>
          <w:tcPr>
            <w:tcW w:w="2178" w:type="dxa"/>
            <w:vMerge/>
            <w:shd w:val="clear" w:color="auto" w:fill="D9E2F3"/>
          </w:tcPr>
          <w:p w14:paraId="13F68760" w14:textId="77777777" w:rsidR="00201EE5" w:rsidRPr="00706A1A" w:rsidRDefault="00201EE5" w:rsidP="00201EE5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3B416DC" w14:textId="398083B4" w:rsidR="00201EE5" w:rsidRPr="00706A1A" w:rsidRDefault="00201EE5" w:rsidP="00201EE5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Adapt practices, communication and services to reflect each child’s and family’s characteristics, strengths, beliefs and special needs</w:t>
            </w:r>
          </w:p>
        </w:tc>
      </w:tr>
      <w:tr w:rsidR="00201EE5" w:rsidRPr="00706A1A" w14:paraId="1EE5CF5D" w14:textId="77777777" w:rsidTr="00B37CF7">
        <w:tc>
          <w:tcPr>
            <w:tcW w:w="2178" w:type="dxa"/>
            <w:vMerge/>
            <w:shd w:val="clear" w:color="auto" w:fill="D9E2F3"/>
          </w:tcPr>
          <w:p w14:paraId="14A5CB4D" w14:textId="77777777" w:rsidR="00201EE5" w:rsidRPr="00706A1A" w:rsidRDefault="00201EE5" w:rsidP="00201EE5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775024B" w14:textId="12495028" w:rsidR="00201EE5" w:rsidRPr="00706A1A" w:rsidRDefault="00201EE5" w:rsidP="00201EE5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different strategies to make each child and family feel welcomed and respected regardless of their background, language, socio-economic status, ability or gender</w:t>
            </w:r>
          </w:p>
        </w:tc>
      </w:tr>
      <w:tr w:rsidR="00201EE5" w:rsidRPr="00706A1A" w14:paraId="3DDFAB34" w14:textId="77777777" w:rsidTr="00B37CF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5B3014AD" w14:textId="77777777" w:rsidR="00201EE5" w:rsidRPr="00706A1A" w:rsidRDefault="00201EE5" w:rsidP="00201EE5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E960F8E" w14:textId="2194D81D" w:rsidR="00201EE5" w:rsidRPr="00706A1A" w:rsidRDefault="00201EE5" w:rsidP="00201EE5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Address own biases toward children, families and communities to avoid stereotypical or judgmental reactions and to advance child’s development</w:t>
            </w:r>
          </w:p>
        </w:tc>
      </w:tr>
      <w:tr w:rsidR="00201EE5" w:rsidRPr="00706A1A" w14:paraId="6689D3D2" w14:textId="77777777" w:rsidTr="00B37CF7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20291E5D" w14:textId="46475792" w:rsidR="00201EE5" w:rsidRPr="00706A1A" w:rsidRDefault="00201EE5" w:rsidP="00201EE5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Professionalism and professional growth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47E90E7" w14:textId="689EC631" w:rsidR="00201EE5" w:rsidRPr="00706A1A" w:rsidRDefault="00201EE5" w:rsidP="00201EE5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201EE5" w:rsidRPr="00706A1A" w14:paraId="09C86F8C" w14:textId="77777777" w:rsidTr="00B37CF7">
        <w:tc>
          <w:tcPr>
            <w:tcW w:w="2178" w:type="dxa"/>
            <w:vMerge/>
            <w:shd w:val="clear" w:color="auto" w:fill="D9E2F3"/>
          </w:tcPr>
          <w:p w14:paraId="4AD22309" w14:textId="77777777" w:rsidR="00201EE5" w:rsidRPr="00706A1A" w:rsidRDefault="00201EE5" w:rsidP="00201EE5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A96E47C" w14:textId="2E2635D2" w:rsidR="00201EE5" w:rsidRPr="00706A1A" w:rsidRDefault="00201EE5" w:rsidP="00201EE5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201EE5" w:rsidRPr="00706A1A" w14:paraId="2AE210A3" w14:textId="77777777" w:rsidTr="00B37CF7">
        <w:tc>
          <w:tcPr>
            <w:tcW w:w="2178" w:type="dxa"/>
            <w:vMerge/>
            <w:shd w:val="clear" w:color="auto" w:fill="D9E2F3"/>
          </w:tcPr>
          <w:p w14:paraId="5C6204C6" w14:textId="77777777" w:rsidR="00201EE5" w:rsidRPr="00706A1A" w:rsidRDefault="00201EE5" w:rsidP="00201EE5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75DF739" w14:textId="0AEB81F9" w:rsidR="00201EE5" w:rsidRPr="00706A1A" w:rsidRDefault="00201EE5" w:rsidP="00201EE5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201EE5" w:rsidRPr="00706A1A" w14:paraId="558AD71A" w14:textId="77777777" w:rsidTr="00B37CF7">
        <w:tc>
          <w:tcPr>
            <w:tcW w:w="2178" w:type="dxa"/>
            <w:vMerge/>
            <w:shd w:val="clear" w:color="auto" w:fill="D9E2F3"/>
          </w:tcPr>
          <w:p w14:paraId="554EE0FC" w14:textId="77777777" w:rsidR="00201EE5" w:rsidRPr="00706A1A" w:rsidRDefault="00201EE5" w:rsidP="00201EE5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E19F9A4" w14:textId="07E5E848" w:rsidR="00201EE5" w:rsidRPr="00706A1A" w:rsidRDefault="00201EE5" w:rsidP="00201EE5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4D39AC" w:rsidRPr="00706A1A" w14:paraId="0888F1BD" w14:textId="77777777" w:rsidTr="00B37CF7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21F8EA08" w14:textId="4F37BC2A" w:rsidR="004D39AC" w:rsidRPr="00706A1A" w:rsidRDefault="004D39AC" w:rsidP="004D39AC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Coordination across practitioner roles and professional settings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536F604" w14:textId="65422E47" w:rsidR="004D39AC" w:rsidRPr="00706A1A" w:rsidRDefault="004D39AC" w:rsidP="004D39AC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4D39AC" w:rsidRPr="00706A1A" w14:paraId="7EA9F5EC" w14:textId="77777777" w:rsidTr="00B37CF7">
        <w:tc>
          <w:tcPr>
            <w:tcW w:w="2178" w:type="dxa"/>
            <w:vMerge/>
            <w:shd w:val="clear" w:color="auto" w:fill="D9E2F3"/>
          </w:tcPr>
          <w:p w14:paraId="7D4091DC" w14:textId="77777777" w:rsidR="004D39AC" w:rsidRPr="00706A1A" w:rsidRDefault="004D39AC" w:rsidP="004D39AC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128A0B4" w14:textId="36F63B5A" w:rsidR="004D39AC" w:rsidRPr="00706A1A" w:rsidRDefault="004D39AC" w:rsidP="004D39AC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4D39AC" w:rsidRPr="00706A1A" w14:paraId="71657FA9" w14:textId="77777777" w:rsidTr="00B37CF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9E71ACB" w14:textId="77777777" w:rsidR="004D39AC" w:rsidRPr="00706A1A" w:rsidRDefault="004D39AC" w:rsidP="004D39AC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1FBBBEE" w14:textId="1F4FB235" w:rsidR="004D39AC" w:rsidRPr="00706A1A" w:rsidRDefault="004D39AC" w:rsidP="004D39AC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collegiality and is respectful of each other’s functions, responsibilities, strengths, skills and expertise when working with other practitioners</w:t>
            </w:r>
          </w:p>
        </w:tc>
      </w:tr>
      <w:tr w:rsidR="004D39AC" w:rsidRPr="00706A1A" w14:paraId="7C4F3F87" w14:textId="77777777" w:rsidTr="00B37CF7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2E77A02C" w14:textId="10A09A5F" w:rsidR="004D39AC" w:rsidRPr="00706A1A" w:rsidRDefault="004D39AC" w:rsidP="004D39AC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E487221" w14:textId="4EDB73D2" w:rsidR="004D39AC" w:rsidRPr="00706A1A" w:rsidRDefault="004D39AC" w:rsidP="004D39AC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UAE’s heritage, culture and Islamic values; demonstrating appreciation and respect in interactions</w:t>
            </w:r>
          </w:p>
        </w:tc>
      </w:tr>
      <w:tr w:rsidR="004D39AC" w:rsidRPr="00706A1A" w14:paraId="31F46A3F" w14:textId="77777777" w:rsidTr="00B37CF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5C66FB0" w14:textId="77777777" w:rsidR="004D39AC" w:rsidRPr="00706A1A" w:rsidRDefault="004D39AC" w:rsidP="004D39AC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8B77AF1" w14:textId="53F7105C" w:rsidR="004D39AC" w:rsidRPr="00706A1A" w:rsidRDefault="004D39AC" w:rsidP="004D39AC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diverse cultures, religions, traditions, ethnicities and races that live in the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UAE;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showing sensitivity while communicating and engaging with the UAE community and promoting core values</w:t>
            </w:r>
          </w:p>
        </w:tc>
      </w:tr>
    </w:tbl>
    <w:bookmarkEnd w:id="0"/>
    <w:p w14:paraId="59AC61E3" w14:textId="77777777" w:rsidR="00EC4F94" w:rsidRPr="00D9379F" w:rsidRDefault="00936BA2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pict w14:anchorId="384088DA">
          <v:shape id="Picture 1" o:spid="_x0000_s1027" type="#_x0000_t75" alt="A screenshot of a computer&#10;&#10;Description automatically generated with medium confidence" style="position:absolute;margin-left:-44pt;margin-top:-2.25pt;width:611.1pt;height:796pt;z-index:-251659264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p w14:paraId="6BEB1C6E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5AE8AB8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40C77E9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6D60C88F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4FB088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D827F7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48E4896" w14:textId="77777777" w:rsidR="000E33FC" w:rsidRPr="00C0754A" w:rsidRDefault="000E33FC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sectPr w:rsidR="000E33FC" w:rsidRPr="00C0754A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6E38" w14:textId="77777777" w:rsidR="002E207B" w:rsidRDefault="002E207B" w:rsidP="0071009D">
      <w:r>
        <w:separator/>
      </w:r>
    </w:p>
  </w:endnote>
  <w:endnote w:type="continuationSeparator" w:id="0">
    <w:p w14:paraId="0E1D0219" w14:textId="77777777" w:rsidR="002E207B" w:rsidRDefault="002E207B" w:rsidP="0071009D">
      <w:r>
        <w:continuationSeparator/>
      </w:r>
    </w:p>
  </w:endnote>
  <w:endnote w:type="continuationNotice" w:id="1">
    <w:p w14:paraId="61533892" w14:textId="77777777" w:rsidR="002E207B" w:rsidRDefault="002E20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CEF6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B8C0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59CA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7FD32" w14:textId="77777777" w:rsidR="002E207B" w:rsidRDefault="002E207B" w:rsidP="0071009D">
      <w:r>
        <w:separator/>
      </w:r>
    </w:p>
  </w:footnote>
  <w:footnote w:type="continuationSeparator" w:id="0">
    <w:p w14:paraId="4877D960" w14:textId="77777777" w:rsidR="002E207B" w:rsidRDefault="002E207B" w:rsidP="0071009D">
      <w:r>
        <w:continuationSeparator/>
      </w:r>
    </w:p>
  </w:footnote>
  <w:footnote w:type="continuationNotice" w:id="1">
    <w:p w14:paraId="48433FA4" w14:textId="77777777" w:rsidR="002E207B" w:rsidRDefault="002E20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2AFC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8328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B8F6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187A"/>
    <w:multiLevelType w:val="hybridMultilevel"/>
    <w:tmpl w:val="65D86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F26E9B"/>
    <w:multiLevelType w:val="hybridMultilevel"/>
    <w:tmpl w:val="F37C6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A75529"/>
    <w:multiLevelType w:val="hybridMultilevel"/>
    <w:tmpl w:val="89A86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3602626">
    <w:abstractNumId w:val="0"/>
  </w:num>
  <w:num w:numId="2" w16cid:durableId="939796742">
    <w:abstractNumId w:val="1"/>
  </w:num>
  <w:num w:numId="3" w16cid:durableId="1277905195">
    <w:abstractNumId w:val="2"/>
  </w:num>
  <w:num w:numId="4" w16cid:durableId="1838034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characterSpacingControl w:val="doNotCompress"/>
  <w:hdrShapeDefaults>
    <o:shapedefaults v:ext="edit" spidmax="8193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09D"/>
    <w:rsid w:val="00000008"/>
    <w:rsid w:val="00057B48"/>
    <w:rsid w:val="000B5550"/>
    <w:rsid w:val="000D3D6E"/>
    <w:rsid w:val="000E33FC"/>
    <w:rsid w:val="000F08B9"/>
    <w:rsid w:val="001369D1"/>
    <w:rsid w:val="00146855"/>
    <w:rsid w:val="0017024F"/>
    <w:rsid w:val="00192407"/>
    <w:rsid w:val="001B721B"/>
    <w:rsid w:val="00201EE5"/>
    <w:rsid w:val="00236174"/>
    <w:rsid w:val="002E207B"/>
    <w:rsid w:val="002F36D6"/>
    <w:rsid w:val="00302D5C"/>
    <w:rsid w:val="00367925"/>
    <w:rsid w:val="003840AD"/>
    <w:rsid w:val="003B09A0"/>
    <w:rsid w:val="003B3358"/>
    <w:rsid w:val="003B6733"/>
    <w:rsid w:val="00431197"/>
    <w:rsid w:val="00444C2E"/>
    <w:rsid w:val="004455B7"/>
    <w:rsid w:val="004605C8"/>
    <w:rsid w:val="00483393"/>
    <w:rsid w:val="00496FD7"/>
    <w:rsid w:val="004A1787"/>
    <w:rsid w:val="004C70DC"/>
    <w:rsid w:val="004D39AC"/>
    <w:rsid w:val="005B2075"/>
    <w:rsid w:val="00681804"/>
    <w:rsid w:val="00693583"/>
    <w:rsid w:val="006A3856"/>
    <w:rsid w:val="006F390E"/>
    <w:rsid w:val="00706A1A"/>
    <w:rsid w:val="0071009D"/>
    <w:rsid w:val="007354DA"/>
    <w:rsid w:val="007626E9"/>
    <w:rsid w:val="00762D7E"/>
    <w:rsid w:val="007662D4"/>
    <w:rsid w:val="007F3F09"/>
    <w:rsid w:val="007F6490"/>
    <w:rsid w:val="008455D7"/>
    <w:rsid w:val="00863175"/>
    <w:rsid w:val="008C5703"/>
    <w:rsid w:val="00931DC6"/>
    <w:rsid w:val="00936BA2"/>
    <w:rsid w:val="00A76804"/>
    <w:rsid w:val="00A947E2"/>
    <w:rsid w:val="00AC2525"/>
    <w:rsid w:val="00AF0D9D"/>
    <w:rsid w:val="00B020BF"/>
    <w:rsid w:val="00B37CF7"/>
    <w:rsid w:val="00B57346"/>
    <w:rsid w:val="00BA11BF"/>
    <w:rsid w:val="00BF53AE"/>
    <w:rsid w:val="00C0754A"/>
    <w:rsid w:val="00C87801"/>
    <w:rsid w:val="00CA0560"/>
    <w:rsid w:val="00CA766F"/>
    <w:rsid w:val="00CB13C9"/>
    <w:rsid w:val="00CF55C1"/>
    <w:rsid w:val="00D007BF"/>
    <w:rsid w:val="00D126E3"/>
    <w:rsid w:val="00D9379F"/>
    <w:rsid w:val="00DC67DD"/>
    <w:rsid w:val="00E24CB9"/>
    <w:rsid w:val="00E25694"/>
    <w:rsid w:val="00E55A95"/>
    <w:rsid w:val="00E846C3"/>
    <w:rsid w:val="00EC4F94"/>
    <w:rsid w:val="00ED3B3B"/>
    <w:rsid w:val="00ED4EAA"/>
    <w:rsid w:val="00F13255"/>
    <w:rsid w:val="00F20B6C"/>
    <w:rsid w:val="00F6114F"/>
    <w:rsid w:val="00FA6F94"/>
    <w:rsid w:val="00FB7D5A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f8f8f8"/>
    </o:shapedefaults>
    <o:shapelayout v:ext="edit">
      <o:idmap v:ext="edit" data="1"/>
    </o:shapelayout>
  </w:shapeDefaults>
  <w:decimalSymbol w:val="."/>
  <w:listSeparator w:val=","/>
  <w14:docId w14:val="5A55FC91"/>
  <w15:docId w15:val="{323DB1E2-7AA4-40EB-9C0B-CA71AC9F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577E3E-36FA-4490-87E8-55F1582C7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451582-0C06-438F-9F64-1BD6FF5B7D06}"/>
</file>

<file path=customXml/itemProps3.xml><?xml version="1.0" encoding="utf-8"?>
<ds:datastoreItem xmlns:ds="http://schemas.openxmlformats.org/officeDocument/2006/customXml" ds:itemID="{F1AB1E1F-DC48-487F-888F-03207113EF14}">
  <ds:schemaRefs>
    <ds:schemaRef ds:uri="cdb7d521-ec3b-43c2-af5c-470a246deabb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3E588C3-B571-4D1E-A807-85954F49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Kushwah, Vibhansh</cp:lastModifiedBy>
  <cp:revision>17</cp:revision>
  <cp:lastPrinted>2022-04-06T06:24:00Z</cp:lastPrinted>
  <dcterms:created xsi:type="dcterms:W3CDTF">2023-05-26T09:30:00Z</dcterms:created>
  <dcterms:modified xsi:type="dcterms:W3CDTF">2023-06-12T08:49:00Z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</Properties>
</file>