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5B75E52E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016416">
        <w:rPr>
          <w:rFonts w:asciiTheme="minorBidi" w:hAnsiTheme="minorBidi"/>
          <w:sz w:val="32"/>
          <w:szCs w:val="32"/>
        </w:rPr>
        <w:t>Health &amp; Nutrition</w:t>
      </w:r>
    </w:p>
    <w:p w14:paraId="0062648F" w14:textId="4645C46D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4F798E36">
                <wp:simplePos x="0" y="0"/>
                <wp:positionH relativeFrom="column">
                  <wp:posOffset>7329009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0BE21" id="Rectangle 77" o:spid="_x0000_s1026" style="position:absolute;margin-left:577.1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AvreObdAAAACwEAAA8AAABkcnMvZG93bnJldi54&#10;bWxMj89Og0AQxu8mvsNmTLzZpVAbiyyNMRoP2oPoAwzsCER2lrBLi2/v9KS3+TK/fH+K/eIGdaQp&#10;9J4NrFcJKOLG255bA58fzzd3oEJEtjh4JgM/FGBfXl4UmFt/4nc6VrFVYsIhRwNdjGOudWg6chhW&#10;fiSW35efHEaRU6vthCcxd4NOk2SrHfYsCR2O9NhR813NzgDOmqpp9xoa//LW85M71NVyMOb6anm4&#10;BxVpiX8wnOtLdSilU+1ntkENote3m1RYuTLZcCbSZLcBVRvIth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AvreOb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7C36B8" w:rsidRPr="007C36B8">
        <w:rPr>
          <w:rFonts w:asciiTheme="minorBidi" w:hAnsiTheme="minorBidi"/>
          <w:sz w:val="32"/>
          <w:szCs w:val="32"/>
        </w:rPr>
        <w:t xml:space="preserve">Play </w:t>
      </w:r>
      <w:r w:rsidR="00D54B2E">
        <w:rPr>
          <w:rFonts w:asciiTheme="minorBidi" w:hAnsiTheme="minorBidi"/>
          <w:sz w:val="32"/>
          <w:szCs w:val="32"/>
        </w:rPr>
        <w:t>T</w:t>
      </w:r>
      <w:r w:rsidR="007C36B8" w:rsidRPr="007C36B8">
        <w:rPr>
          <w:rFonts w:asciiTheme="minorBidi" w:hAnsiTheme="minorBidi"/>
          <w:sz w:val="32"/>
          <w:szCs w:val="32"/>
        </w:rPr>
        <w:t>herapist</w:t>
      </w:r>
      <w:r w:rsidR="007C36B8">
        <w:rPr>
          <w:rFonts w:asciiTheme="minorBidi" w:hAnsiTheme="minorBidi"/>
          <w:sz w:val="32"/>
          <w:szCs w:val="32"/>
        </w:rPr>
        <w:t xml:space="preserve">                                   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  </w:t>
      </w:r>
      <w:r w:rsidRPr="005871E1">
        <w:rPr>
          <w:rFonts w:asciiTheme="minorBidi" w:hAnsiTheme="minorBidi"/>
          <w:sz w:val="20"/>
          <w:szCs w:val="20"/>
          <w:lang w:val="en-GB"/>
        </w:rPr>
        <w:t>: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21AAD130" w:rsidR="000D1A60" w:rsidRPr="00A27C52" w:rsidRDefault="007C36B8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7C36B8">
              <w:rPr>
                <w:rFonts w:ascii="Arial" w:hAnsi="Arial" w:cs="Arial"/>
                <w:sz w:val="20"/>
                <w:szCs w:val="20"/>
              </w:rPr>
              <w:t>Practitioner that uses play as a communication tool to help children understand their world and deal with emotional distress and trauma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1A7C38D8" w14:textId="77777777" w:rsidR="007C36B8" w:rsidRPr="007C36B8" w:rsidRDefault="007C36B8" w:rsidP="007C36B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C36B8">
              <w:rPr>
                <w:rFonts w:ascii="Arial" w:hAnsi="Arial" w:cs="Arial"/>
                <w:sz w:val="20"/>
                <w:szCs w:val="20"/>
              </w:rPr>
              <w:t xml:space="preserve">Assess each child and their individual needs in consultation with other professionals, such as social services, health workers and teachers, and with parents and </w:t>
            </w:r>
            <w:proofErr w:type="spellStart"/>
            <w:r w:rsidRPr="007C36B8">
              <w:rPr>
                <w:rFonts w:ascii="Arial" w:hAnsi="Arial" w:cs="Arial"/>
                <w:sz w:val="20"/>
                <w:szCs w:val="20"/>
              </w:rPr>
              <w:t>carers</w:t>
            </w:r>
            <w:proofErr w:type="spellEnd"/>
          </w:p>
          <w:p w14:paraId="2A9D66B9" w14:textId="77777777" w:rsidR="007C36B8" w:rsidRPr="007C36B8" w:rsidRDefault="007C36B8" w:rsidP="007C36B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C36B8">
              <w:rPr>
                <w:rFonts w:ascii="Arial" w:hAnsi="Arial" w:cs="Arial"/>
                <w:sz w:val="20"/>
                <w:szCs w:val="20"/>
              </w:rPr>
              <w:t>Provide regular therapeutic interventions in individual and group therapy sessions to help children better cope with the issues they are facing</w:t>
            </w:r>
          </w:p>
          <w:p w14:paraId="737AA025" w14:textId="77777777" w:rsidR="007C36B8" w:rsidRPr="007C36B8" w:rsidRDefault="007C36B8" w:rsidP="007C36B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C36B8">
              <w:rPr>
                <w:rFonts w:ascii="Arial" w:hAnsi="Arial" w:cs="Arial"/>
                <w:sz w:val="20"/>
                <w:szCs w:val="20"/>
              </w:rPr>
              <w:t xml:space="preserve">Build a relationship of trust with children and their parents/ </w:t>
            </w:r>
            <w:proofErr w:type="spellStart"/>
            <w:r w:rsidRPr="007C36B8">
              <w:rPr>
                <w:rFonts w:ascii="Arial" w:hAnsi="Arial" w:cs="Arial"/>
                <w:sz w:val="20"/>
                <w:szCs w:val="20"/>
              </w:rPr>
              <w:t>carers</w:t>
            </w:r>
            <w:proofErr w:type="spellEnd"/>
          </w:p>
          <w:p w14:paraId="425E9C95" w14:textId="77777777" w:rsidR="007C36B8" w:rsidRPr="007C36B8" w:rsidRDefault="007C36B8" w:rsidP="007C36B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C36B8">
              <w:rPr>
                <w:rFonts w:ascii="Arial" w:hAnsi="Arial" w:cs="Arial"/>
                <w:sz w:val="20"/>
                <w:szCs w:val="20"/>
              </w:rPr>
              <w:t>Create a safe and stable environment in which children can express themselves through play and form strategies to cope with their issues and experiences</w:t>
            </w:r>
          </w:p>
          <w:p w14:paraId="42A9E4C2" w14:textId="77777777" w:rsidR="007C36B8" w:rsidRPr="007C36B8" w:rsidRDefault="007C36B8" w:rsidP="007C36B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C36B8">
              <w:rPr>
                <w:rFonts w:ascii="Arial" w:hAnsi="Arial" w:cs="Arial"/>
                <w:sz w:val="20"/>
                <w:szCs w:val="20"/>
              </w:rPr>
              <w:t>Ensure children's safety when using the playroom and play equipment</w:t>
            </w:r>
          </w:p>
          <w:p w14:paraId="0AB9BE25" w14:textId="77777777" w:rsidR="007C36B8" w:rsidRPr="007C36B8" w:rsidRDefault="007C36B8" w:rsidP="007C36B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C36B8">
              <w:rPr>
                <w:rFonts w:ascii="Arial" w:hAnsi="Arial" w:cs="Arial"/>
                <w:sz w:val="20"/>
                <w:szCs w:val="20"/>
              </w:rPr>
              <w:t>Evaluate and review play therapy sessions and progress regularly</w:t>
            </w:r>
          </w:p>
          <w:p w14:paraId="12C058DA" w14:textId="77777777" w:rsidR="007C36B8" w:rsidRPr="007C36B8" w:rsidRDefault="007C36B8" w:rsidP="007C36B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C36B8">
              <w:rPr>
                <w:rFonts w:ascii="Arial" w:hAnsi="Arial" w:cs="Arial"/>
                <w:sz w:val="20"/>
                <w:szCs w:val="20"/>
              </w:rPr>
              <w:t>Seek support and advice from a clinical supervisor about any issues that arise and implement such actions</w:t>
            </w:r>
          </w:p>
          <w:p w14:paraId="7E54F634" w14:textId="781D5AA4" w:rsidR="000D1A60" w:rsidRPr="00A27C52" w:rsidRDefault="007C36B8" w:rsidP="007C36B8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7C36B8">
              <w:rPr>
                <w:rFonts w:ascii="Arial" w:hAnsi="Arial" w:cs="Arial"/>
                <w:sz w:val="20"/>
                <w:szCs w:val="20"/>
              </w:rPr>
              <w:t>Maintain accurate records about therapy interventions, issues, and progress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</w:t>
            </w:r>
            <w:proofErr w:type="gramStart"/>
            <w:r w:rsidRPr="00500FDF">
              <w:rPr>
                <w:rFonts w:asciiTheme="minorBidi" w:hAnsiTheme="minorBidi"/>
                <w:sz w:val="20"/>
                <w:szCs w:val="20"/>
              </w:rPr>
              <w:t>exploitation</w:t>
            </w:r>
            <w:proofErr w:type="gramEnd"/>
            <w:r w:rsidRPr="00500FDF">
              <w:rPr>
                <w:rFonts w:asciiTheme="minorBidi" w:hAnsiTheme="minorBidi"/>
                <w:sz w:val="20"/>
                <w:szCs w:val="20"/>
              </w:rPr>
              <w:t xml:space="preserve">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Adapt practices, </w:t>
            </w:r>
            <w:proofErr w:type="gramStart"/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communication</w:t>
            </w:r>
            <w:proofErr w:type="gramEnd"/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</w:t>
            </w:r>
            <w:proofErr w:type="gramStart"/>
            <w:r w:rsidRPr="00A56371">
              <w:rPr>
                <w:rFonts w:asciiTheme="minorBidi" w:hAnsiTheme="minorBidi"/>
                <w:sz w:val="20"/>
                <w:szCs w:val="20"/>
              </w:rPr>
              <w:t>ability</w:t>
            </w:r>
            <w:proofErr w:type="gramEnd"/>
            <w:r w:rsidRPr="00A56371">
              <w:rPr>
                <w:rFonts w:asciiTheme="minorBidi" w:hAnsiTheme="minorBidi"/>
                <w:sz w:val="20"/>
                <w:szCs w:val="20"/>
              </w:rPr>
              <w:t xml:space="preserve">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</w:t>
            </w:r>
            <w:proofErr w:type="gramStart"/>
            <w:r w:rsidRPr="00A56371">
              <w:rPr>
                <w:rFonts w:asciiTheme="minorBidi" w:hAnsiTheme="minorBidi"/>
                <w:sz w:val="20"/>
                <w:szCs w:val="20"/>
              </w:rPr>
              <w:t>families</w:t>
            </w:r>
            <w:proofErr w:type="gramEnd"/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12521" w14:textId="77777777" w:rsidR="00553076" w:rsidRDefault="00553076" w:rsidP="00A27C52">
      <w:r>
        <w:separator/>
      </w:r>
    </w:p>
  </w:endnote>
  <w:endnote w:type="continuationSeparator" w:id="0">
    <w:p w14:paraId="6D43F8FC" w14:textId="77777777" w:rsidR="00553076" w:rsidRDefault="00553076" w:rsidP="00A27C52">
      <w:r>
        <w:continuationSeparator/>
      </w:r>
    </w:p>
  </w:endnote>
  <w:endnote w:type="continuationNotice" w:id="1">
    <w:p w14:paraId="059D8AF4" w14:textId="77777777" w:rsidR="00553076" w:rsidRDefault="005530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8F02" w14:textId="77777777" w:rsidR="00553076" w:rsidRDefault="00553076" w:rsidP="00A27C52">
      <w:r>
        <w:separator/>
      </w:r>
    </w:p>
  </w:footnote>
  <w:footnote w:type="continuationSeparator" w:id="0">
    <w:p w14:paraId="18228FB5" w14:textId="77777777" w:rsidR="00553076" w:rsidRDefault="00553076" w:rsidP="00A27C52">
      <w:r>
        <w:continuationSeparator/>
      </w:r>
    </w:p>
  </w:footnote>
  <w:footnote w:type="continuationNotice" w:id="1">
    <w:p w14:paraId="09133CEE" w14:textId="77777777" w:rsidR="00553076" w:rsidRDefault="005530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3639120">
    <w:abstractNumId w:val="0"/>
  </w:num>
  <w:num w:numId="2" w16cid:durableId="1174606854">
    <w:abstractNumId w:val="2"/>
  </w:num>
  <w:num w:numId="3" w16cid:durableId="48798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6416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53076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A778D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305B1"/>
    <w:rsid w:val="00776D61"/>
    <w:rsid w:val="00777000"/>
    <w:rsid w:val="00781209"/>
    <w:rsid w:val="00791BD1"/>
    <w:rsid w:val="007C36B8"/>
    <w:rsid w:val="007C45A3"/>
    <w:rsid w:val="007D4BD2"/>
    <w:rsid w:val="007E79B2"/>
    <w:rsid w:val="007F43DA"/>
    <w:rsid w:val="00804D0B"/>
    <w:rsid w:val="00811220"/>
    <w:rsid w:val="008254E7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AF4721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54B2E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2086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DC3AB3-2888-4B37-A0A2-0E16E1476709}"/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cdb7d521-ec3b-43c2-af5c-470a246deabb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Kushwah, Vibhansh</cp:lastModifiedBy>
  <cp:revision>126</cp:revision>
  <dcterms:created xsi:type="dcterms:W3CDTF">2022-07-29T20:53:00Z</dcterms:created>
  <dcterms:modified xsi:type="dcterms:W3CDTF">2023-06-14T09:56:00Z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